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t xml:space="preserve">Confident and friendly entry-level candidate applying for brand promoter roles. Comfortable approaching customers, speaking clearly, and working long shifts on my feet. Known for being reliable and well-presented, with strong communication in [languages]. Available for weekends and willing to travel to stores in [areas].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promoter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Promoter CV personal profile (no experience)</dc:title>
  <dc:creator>CV Hub (cvhub.co.za)</dc:creator>
  <dcterms:created xsi:type="dcterms:W3CDTF">2026-11-04T19:52:33Z</dcterms:created>
</cp:coreProperties>
</file>