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BCom: Supply Chain Management</w:t>
      </w:r>
      <w:r>
        <w:t xml:space="preserve"> – University of the Free State, Bloemfontein</w:t>
      </w:r>
      <w:r>
        <w:br/>
      </w:r>
      <w:r>
        <w:rPr>
          <w:i/>
        </w:rPr>
        <w:t xml:space="preserve">2020 – 2023 | Completed</w:t>
      </w:r>
      <w:r>
        <w:br/>
      </w:r>
      <w:r>
        <w:t xml:space="preserve">Key modules: Procurement Management, Logistics Management, Operations Management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list-education-on-a-cv-in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Degree education entry example</dc:title>
  <dc:creator>CV Hub (cvhub.co.za)</dc:creator>
  <dcterms:created xsi:type="dcterms:W3CDTF">2026-11-04T19:53:54Z</dcterms:created>
</cp:coreProperties>
</file>