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Domestic Worker (Long service – same employer)</w:t>
      </w:r>
      <w:r>
        <w:t xml:space="preserve"> – Private family, [Suburb, City]</w:t>
      </w:r>
      <w:r>
        <w:br/>
      </w:r>
      <w:r>
        <w:rPr>
          <w:i/>
        </w:rP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Started with cleaning and laundry; over time trusted with full running of the home.</w:t>
      </w:r>
    </w:p>
    <w:p>
      <w:pPr>
        <w:numPr>
          <w:ilvl w:val="0"/>
          <w:numId w:val="1"/>
        </w:numPr>
        <w:spacing w:after="60"/>
      </w:pPr>
      <w:r>
        <w:t xml:space="preserve">Became key-holder after [X] years and managed the alarm and lock-up when the family travelled.</w:t>
      </w:r>
    </w:p>
    <w:p>
      <w:pPr>
        <w:numPr>
          <w:ilvl w:val="0"/>
          <w:numId w:val="1"/>
        </w:numPr>
        <w:spacing w:after="60"/>
      </w:pPr>
      <w:r>
        <w:t xml:space="preserve">Took on care of the family's [dogs / cats], including feeding and walks.</w:t>
      </w:r>
    </w:p>
    <w:p>
      <w:pPr>
        <w:numPr>
          <w:ilvl w:val="0"/>
          <w:numId w:val="1"/>
        </w:numPr>
        <w:spacing w:after="60"/>
      </w:pPr>
      <w:r>
        <w:t xml:space="preserve">Kept a list of household supplies and did the weekly shopping.</w:t>
      </w:r>
    </w:p>
    <w:p>
      <w:pPr>
        <w:numPr>
          <w:ilvl w:val="0"/>
          <w:numId w:val="1"/>
        </w:numPr>
        <w:spacing w:after="60"/>
      </w:pPr>
      <w:r>
        <w:t xml:space="preserve">Reason for leaving: [Family relocated to another city].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omestic-work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Long service job entry example</dc:title>
  <dc:creator>CV Hub (cvhub.co.za)</dc:creator>
  <dcterms:created xsi:type="dcterms:W3CDTF">2026-11-03T19:17:59Z</dcterms:created>
</cp:coreProperties>
</file>