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 &amp; Certificates</w:t>
      </w:r>
    </w:p>
    <w:p>
      <w:r>
        <w:rPr>
          <w:b/>
        </w:rPr>
        <w:t xml:space="preserve">Basic Bookkeeping</w:t>
      </w:r>
      <w:r>
        <w:t xml:space="preserve"> – Short course | Completed: 2025</w:t>
      </w:r>
      <w:r>
        <w:br/>
      </w:r>
      <w:r>
        <w:rPr>
          <w:i/>
        </w:rPr>
        <w:t xml:space="preserve">Outcome:</w:t>
      </w:r>
      <w:r>
        <w:t xml:space="preserve"> Can capture transactions, reconcile statements and prepare basic ledgers.</w:t>
      </w:r>
    </w:p>
    <w:p>
      <w:r>
        <w:rPr>
          <w:b/>
        </w:rPr>
        <w:t xml:space="preserve">Barista Skills Workshop</w:t>
      </w:r>
      <w:r>
        <w:t xml:space="preserve"> – Practical training | Completed: 2024</w:t>
      </w:r>
      <w:r>
        <w:br/>
      </w:r>
      <w:r>
        <w:rPr>
          <w:i/>
        </w:rPr>
        <w:t xml:space="preserve">Outcome:</w:t>
      </w:r>
      <w:r>
        <w:t xml:space="preserve"> Can prepare espresso-based drinks and follow hygiene and closing procedures.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ertificates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Short courses section with outcomes</dc:title>
  <dc:creator>CV Hub (cvhub.co.za)</dc:creator>
  <dcterms:created xsi:type="dcterms:W3CDTF">2026-11-02T19:02:16Z</dcterms:created>
</cp:coreProperties>
</file>